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6CA4" w14:textId="77777777" w:rsidR="00475F6B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4B828201" w14:textId="77777777" w:rsidR="00133C5A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val="fa-IR" w:bidi="fa-IR"/>
        </w:rPr>
        <w:drawing>
          <wp:inline distT="0" distB="0" distL="0" distR="0" wp14:anchorId="1194861D" wp14:editId="09E9BD76">
            <wp:extent cx="1408002" cy="6953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1" cy="7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4392" w14:textId="77777777" w:rsidR="00133C5A" w:rsidRPr="001F310D" w:rsidRDefault="00133C5A" w:rsidP="00133C5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F310D">
        <w:rPr>
          <w:rFonts w:cs="B Nazanin" w:hint="cs"/>
          <w:b/>
          <w:bCs/>
          <w:sz w:val="28"/>
          <w:szCs w:val="28"/>
          <w:rtl/>
          <w:lang w:bidi="fa-IR"/>
        </w:rPr>
        <w:t>طرح دوره</w:t>
      </w:r>
    </w:p>
    <w:p w14:paraId="7FA71565" w14:textId="77777777" w:rsidR="001450FB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33"/>
        <w:gridCol w:w="6117"/>
      </w:tblGrid>
      <w:tr w:rsidR="006A1ECE" w:rsidRPr="00133C5A" w14:paraId="3DE0F665" w14:textId="77777777" w:rsidTr="006A1ECE">
        <w:tc>
          <w:tcPr>
            <w:tcW w:w="3233" w:type="dxa"/>
          </w:tcPr>
          <w:p w14:paraId="47ECD05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6117" w:type="dxa"/>
          </w:tcPr>
          <w:p w14:paraId="63012478" w14:textId="0F713315" w:rsidR="006A1ECE" w:rsidRPr="00133C5A" w:rsidRDefault="00193419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</w:tr>
      <w:tr w:rsidR="006A1ECE" w:rsidRPr="00133C5A" w14:paraId="16FFB600" w14:textId="77777777" w:rsidTr="006A1ECE">
        <w:tc>
          <w:tcPr>
            <w:tcW w:w="3233" w:type="dxa"/>
          </w:tcPr>
          <w:p w14:paraId="7A59629F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6117" w:type="dxa"/>
          </w:tcPr>
          <w:p w14:paraId="5229571C" w14:textId="1FDDF1DD" w:rsidR="006A1ECE" w:rsidRPr="00133C5A" w:rsidRDefault="00193419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حرفه ای و ایمنی کار</w:t>
            </w:r>
          </w:p>
        </w:tc>
      </w:tr>
      <w:tr w:rsidR="006A1ECE" w:rsidRPr="00133C5A" w14:paraId="62BD7F49" w14:textId="77777777" w:rsidTr="006A1ECE">
        <w:tc>
          <w:tcPr>
            <w:tcW w:w="3233" w:type="dxa"/>
          </w:tcPr>
          <w:p w14:paraId="6AF5D5E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</w:t>
            </w:r>
          </w:p>
        </w:tc>
        <w:tc>
          <w:tcPr>
            <w:tcW w:w="6117" w:type="dxa"/>
          </w:tcPr>
          <w:p w14:paraId="741B9F5C" w14:textId="16F4011E" w:rsidR="006A1ECE" w:rsidRPr="00133C5A" w:rsidRDefault="00193419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حرفه ای و ایمنی کار- کارشناسی پیوسته</w:t>
            </w:r>
          </w:p>
        </w:tc>
      </w:tr>
    </w:tbl>
    <w:p w14:paraId="1AC8FEE5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2BE755D5" w14:textId="77777777" w:rsidR="006A1ECE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اختصاصی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3"/>
        <w:gridCol w:w="5667"/>
      </w:tblGrid>
      <w:tr w:rsidR="006A1ECE" w:rsidRPr="00133C5A" w14:paraId="5E62F727" w14:textId="77777777" w:rsidTr="00133C5A">
        <w:tc>
          <w:tcPr>
            <w:tcW w:w="3683" w:type="dxa"/>
          </w:tcPr>
          <w:p w14:paraId="64D4A08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5667" w:type="dxa"/>
          </w:tcPr>
          <w:p w14:paraId="4C1F0DD8" w14:textId="008306FE" w:rsidR="006A1ECE" w:rsidRPr="00133C5A" w:rsidRDefault="008F3033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نمونه برداری از آلاینده های هوا</w:t>
            </w:r>
          </w:p>
        </w:tc>
      </w:tr>
      <w:tr w:rsidR="006A1ECE" w:rsidRPr="00133C5A" w14:paraId="13FF19F6" w14:textId="77777777" w:rsidTr="00133C5A">
        <w:tc>
          <w:tcPr>
            <w:tcW w:w="3683" w:type="dxa"/>
          </w:tcPr>
          <w:p w14:paraId="15B06B49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667" w:type="dxa"/>
          </w:tcPr>
          <w:p w14:paraId="2C109A60" w14:textId="3DAFDC78" w:rsidR="006A1ECE" w:rsidRPr="00133C5A" w:rsidRDefault="008F3033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6A1ECE" w:rsidRPr="00133C5A" w14:paraId="19EA5503" w14:textId="77777777" w:rsidTr="00133C5A">
        <w:tc>
          <w:tcPr>
            <w:tcW w:w="3683" w:type="dxa"/>
          </w:tcPr>
          <w:p w14:paraId="3C93B7FA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5667" w:type="dxa"/>
          </w:tcPr>
          <w:p w14:paraId="0A05C1D9" w14:textId="6364FC05" w:rsidR="006A1ECE" w:rsidRPr="00133C5A" w:rsidRDefault="008F3033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دینامیک گازها و آئروسل ها</w:t>
            </w:r>
          </w:p>
        </w:tc>
      </w:tr>
      <w:tr w:rsidR="006A1ECE" w:rsidRPr="00133C5A" w14:paraId="61525D55" w14:textId="77777777" w:rsidTr="00133C5A">
        <w:tc>
          <w:tcPr>
            <w:tcW w:w="3683" w:type="dxa"/>
          </w:tcPr>
          <w:p w14:paraId="4DCC09E3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یا مدرسین</w:t>
            </w:r>
          </w:p>
        </w:tc>
        <w:tc>
          <w:tcPr>
            <w:tcW w:w="5667" w:type="dxa"/>
          </w:tcPr>
          <w:p w14:paraId="27A43357" w14:textId="0EEB6F16" w:rsidR="006A1ECE" w:rsidRPr="00133C5A" w:rsidRDefault="008F3033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مهدی بهجتی اردکانی</w:t>
            </w:r>
          </w:p>
        </w:tc>
      </w:tr>
      <w:tr w:rsidR="006A1ECE" w:rsidRPr="00133C5A" w14:paraId="72BD8C57" w14:textId="77777777" w:rsidTr="00133C5A">
        <w:tc>
          <w:tcPr>
            <w:tcW w:w="3683" w:type="dxa"/>
          </w:tcPr>
          <w:p w14:paraId="2FD35FB8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مسئول درس</w:t>
            </w:r>
          </w:p>
        </w:tc>
        <w:tc>
          <w:tcPr>
            <w:tcW w:w="5667" w:type="dxa"/>
          </w:tcPr>
          <w:p w14:paraId="5B0BE784" w14:textId="36A5DA40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1ECE" w:rsidRPr="00133C5A" w14:paraId="2566B26D" w14:textId="77777777" w:rsidTr="00133C5A">
        <w:tc>
          <w:tcPr>
            <w:tcW w:w="3683" w:type="dxa"/>
          </w:tcPr>
          <w:p w14:paraId="6CBDDA31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 مدرس مسئول درس</w:t>
            </w:r>
          </w:p>
        </w:tc>
        <w:tc>
          <w:tcPr>
            <w:tcW w:w="5667" w:type="dxa"/>
          </w:tcPr>
          <w:p w14:paraId="4A687BEB" w14:textId="6AFE2449" w:rsidR="006A1ECE" w:rsidRPr="00133C5A" w:rsidRDefault="008F3033" w:rsidP="006A1E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M.Bahjati@hums.ac.ir</w:t>
            </w:r>
          </w:p>
        </w:tc>
      </w:tr>
      <w:tr w:rsidR="006A1ECE" w:rsidRPr="00133C5A" w14:paraId="6D01876B" w14:textId="77777777" w:rsidTr="00133C5A">
        <w:tc>
          <w:tcPr>
            <w:tcW w:w="3683" w:type="dxa"/>
          </w:tcPr>
          <w:p w14:paraId="6FD7C11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زمان برگزاری</w:t>
            </w:r>
          </w:p>
        </w:tc>
        <w:tc>
          <w:tcPr>
            <w:tcW w:w="5667" w:type="dxa"/>
          </w:tcPr>
          <w:p w14:paraId="43173964" w14:textId="7E912A10" w:rsidR="006A1ECE" w:rsidRPr="00133C5A" w:rsidRDefault="000D6F2C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نیمسال دوم 40</w:t>
            </w:r>
            <w:r w:rsidR="003C0CF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-140</w:t>
            </w:r>
            <w:r w:rsidR="003C0CFA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</w:tbl>
    <w:p w14:paraId="6EB508C2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321DE21B" w14:textId="77777777" w:rsidR="006A1ECE" w:rsidRDefault="00922D41" w:rsidP="006A1ECE">
      <w:pPr>
        <w:bidi/>
        <w:rPr>
          <w:rFonts w:cs="B Nazanin"/>
          <w:b/>
          <w:bCs/>
          <w:sz w:val="24"/>
          <w:szCs w:val="24"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اهداف درس:</w:t>
      </w:r>
    </w:p>
    <w:p w14:paraId="19E8C44B" w14:textId="0CD9D21E" w:rsidR="00184BC9" w:rsidRDefault="00184BC9" w:rsidP="00184BC9">
      <w:pPr>
        <w:bidi/>
        <w:rPr>
          <w:rFonts w:ascii="BNazaninBold" w:eastAsia="Times New Roman" w:hAnsi="BNazaninBold"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مقدمه: </w:t>
      </w:r>
    </w:p>
    <w:p w14:paraId="3CE24EE2" w14:textId="2DD0F545" w:rsidR="00184BC9" w:rsidRPr="00133C5A" w:rsidRDefault="00184BC9" w:rsidP="00184BC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84BC9">
        <w:rPr>
          <w:rFonts w:ascii="BNazaninBold" w:eastAsia="Times New Roman" w:hAnsi="BNazaninBold" w:cs="B Nazanin" w:hint="cs"/>
          <w:color w:val="000000"/>
          <w:rtl/>
        </w:rPr>
        <w:t>گاز ها و بخارات از مهمترین عوامل زیان محیط کار بوده که میلیون ها کارگر با آن در تماس هستند و باعث آسیب های  جبران ناپذیر مالی و جانی می شود. یک کارشناسی مهندسی بهداشت حرفه ای می بایست بتواند ریسک مرتبط با آلاینده های هوابرد محاسبه نماید جهت ارزیابی ریسک می بایست خطر را پیش بینی، شناسایی و ارزیابی نمود جهت رسیدن به این هدف در این واحد درسی دانشجویان با روشها و وسایل نمونه برداری از الاینده های هوا و نحوی کار با آن آشنا می شوند.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13"/>
        <w:gridCol w:w="7737"/>
      </w:tblGrid>
      <w:tr w:rsidR="00922D41" w:rsidRPr="00133C5A" w14:paraId="1CA25801" w14:textId="77777777" w:rsidTr="000D1BEE">
        <w:tc>
          <w:tcPr>
            <w:tcW w:w="1613" w:type="dxa"/>
          </w:tcPr>
          <w:p w14:paraId="3F77E160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50E0939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هدف کلی</w:t>
            </w:r>
          </w:p>
        </w:tc>
        <w:tc>
          <w:tcPr>
            <w:tcW w:w="7737" w:type="dxa"/>
          </w:tcPr>
          <w:p w14:paraId="48C79AB3" w14:textId="77777777" w:rsidR="00184BC9" w:rsidRPr="00184BC9" w:rsidRDefault="00184BC9" w:rsidP="00184BC9">
            <w:pPr>
              <w:bidi/>
              <w:contextualSpacing/>
              <w:jc w:val="lowKashida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84BC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با روش ها و وسایل نمونه برداری از آلاینده های هوا به منظور ارزیابی ریسک های مرتبط با آلاینده های هوا</w:t>
            </w:r>
          </w:p>
          <w:p w14:paraId="3684B862" w14:textId="24D7BC95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C05D7" w:rsidRPr="00133C5A" w14:paraId="2F1CEE5E" w14:textId="77777777" w:rsidTr="000D1BEE">
        <w:tc>
          <w:tcPr>
            <w:tcW w:w="1613" w:type="dxa"/>
            <w:vMerge w:val="restart"/>
          </w:tcPr>
          <w:p w14:paraId="1B16CE05" w14:textId="77777777" w:rsidR="00BC05D7" w:rsidRPr="00133C5A" w:rsidRDefault="00BC05D7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4EA5D5F" w14:textId="77777777" w:rsidR="00BC05D7" w:rsidRPr="00133C5A" w:rsidRDefault="00BC05D7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0CF142" w14:textId="77777777" w:rsidR="00BC05D7" w:rsidRPr="00133C5A" w:rsidRDefault="00BC05D7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1905276" w14:textId="77777777" w:rsidR="00BC05D7" w:rsidRPr="00133C5A" w:rsidRDefault="00BC05D7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B83867" w14:textId="77777777" w:rsidR="00BC05D7" w:rsidRPr="00133C5A" w:rsidRDefault="00BC05D7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اهداف اختصاصی</w:t>
            </w:r>
          </w:p>
        </w:tc>
        <w:tc>
          <w:tcPr>
            <w:tcW w:w="7737" w:type="dxa"/>
          </w:tcPr>
          <w:p w14:paraId="7E58C8D1" w14:textId="1C38C5F6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lastRenderedPageBreak/>
              <w:t>آشنایی فراگیران اصول  و اهمیت نمونه برداری از هوا</w:t>
            </w:r>
          </w:p>
        </w:tc>
      </w:tr>
      <w:tr w:rsidR="00BC05D7" w:rsidRPr="00133C5A" w14:paraId="711A8A30" w14:textId="77777777" w:rsidTr="000D1BEE">
        <w:tc>
          <w:tcPr>
            <w:tcW w:w="1613" w:type="dxa"/>
            <w:vMerge/>
          </w:tcPr>
          <w:p w14:paraId="03F14A1E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AB51CB1" w14:textId="5CA5AF33" w:rsidR="00BC05D7" w:rsidRPr="00BC05D7" w:rsidRDefault="00BC05D7" w:rsidP="004D14F4">
            <w:pPr>
              <w:bidi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آشنایی فراگیران با راهبردهای نمونه برداری از هوا شامل مدت زمان نمونه برداری، تعداد نمونه، حجم نمونه، دقت و صحت نمونه برداری </w:t>
            </w:r>
          </w:p>
        </w:tc>
      </w:tr>
      <w:tr w:rsidR="00BC05D7" w:rsidRPr="00133C5A" w14:paraId="2519F309" w14:textId="77777777" w:rsidTr="000D1BEE">
        <w:tc>
          <w:tcPr>
            <w:tcW w:w="1613" w:type="dxa"/>
            <w:vMerge/>
          </w:tcPr>
          <w:p w14:paraId="2234561D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CD867FB" w14:textId="20757333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نقش نمونه برداری در ارزیابی و مدیریت ریسک</w:t>
            </w:r>
          </w:p>
        </w:tc>
      </w:tr>
      <w:tr w:rsidR="00BC05D7" w:rsidRPr="00133C5A" w14:paraId="47E073BF" w14:textId="77777777" w:rsidTr="000D1BEE">
        <w:trPr>
          <w:trHeight w:val="413"/>
        </w:trPr>
        <w:tc>
          <w:tcPr>
            <w:tcW w:w="1613" w:type="dxa"/>
            <w:vMerge/>
          </w:tcPr>
          <w:p w14:paraId="6F8D547E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BEF56C5" w14:textId="274D95FF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انواع روش های نمونه برداری از هوا، مدار نمونه برداری و اجزای آن</w:t>
            </w:r>
          </w:p>
        </w:tc>
      </w:tr>
      <w:tr w:rsidR="00BC05D7" w:rsidRPr="00133C5A" w14:paraId="2B835DE5" w14:textId="77777777" w:rsidTr="000D1BEE">
        <w:tc>
          <w:tcPr>
            <w:tcW w:w="1613" w:type="dxa"/>
            <w:vMerge/>
          </w:tcPr>
          <w:p w14:paraId="08C5385D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10FF053" w14:textId="0B98E976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انواع پمپ های نمونه برداری از هوا</w:t>
            </w:r>
          </w:p>
        </w:tc>
      </w:tr>
      <w:tr w:rsidR="00BC05D7" w:rsidRPr="00133C5A" w14:paraId="069D9187" w14:textId="77777777" w:rsidTr="000D1BEE">
        <w:tc>
          <w:tcPr>
            <w:tcW w:w="1613" w:type="dxa"/>
            <w:vMerge/>
          </w:tcPr>
          <w:p w14:paraId="69B5E771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27CBE4F" w14:textId="024D8BA6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طبقه بندی ائروسل ها ( قابل تنفس، توراسیک و قابل استنشاق)</w:t>
            </w:r>
          </w:p>
        </w:tc>
      </w:tr>
      <w:tr w:rsidR="00BC05D7" w:rsidRPr="00133C5A" w14:paraId="3FCAF46A" w14:textId="77777777" w:rsidTr="000D1BEE">
        <w:tc>
          <w:tcPr>
            <w:tcW w:w="1613" w:type="dxa"/>
            <w:vMerge/>
          </w:tcPr>
          <w:p w14:paraId="65E49DB1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E82823C" w14:textId="039CA695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تجهیزات  نمونه برداری از آئروسل ها از قبیل روش های  فیلتراسیون، سیکلون، کاسکت ایپکتور، بطری گاز شوی و ...</w:t>
            </w:r>
          </w:p>
        </w:tc>
      </w:tr>
      <w:tr w:rsidR="00BC05D7" w:rsidRPr="00133C5A" w14:paraId="6202BCB4" w14:textId="77777777" w:rsidTr="000D1BEE">
        <w:tc>
          <w:tcPr>
            <w:tcW w:w="1613" w:type="dxa"/>
            <w:vMerge/>
          </w:tcPr>
          <w:p w14:paraId="680F5E52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0A26B7F" w14:textId="64B0BF9F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نمونه برداری از گاز ها و بخارات به روش پاسیو و مکانسیم آنها</w:t>
            </w:r>
          </w:p>
        </w:tc>
      </w:tr>
      <w:tr w:rsidR="00BC05D7" w:rsidRPr="00133C5A" w14:paraId="710E74EC" w14:textId="77777777" w:rsidTr="000D1BEE">
        <w:tc>
          <w:tcPr>
            <w:tcW w:w="1613" w:type="dxa"/>
            <w:vMerge/>
          </w:tcPr>
          <w:p w14:paraId="1E0E2FDE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14F0F66" w14:textId="3205920C" w:rsidR="00BC05D7" w:rsidRPr="00BC05D7" w:rsidRDefault="00BC05D7" w:rsidP="00922D41">
            <w:pPr>
              <w:bidi/>
              <w:rPr>
                <w:rFonts w:cs="B Nazanin"/>
                <w:sz w:val="24"/>
                <w:szCs w:val="24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نمونه برداری از گازها و بخارات به روش اکتیو شامل جذب، جذب سطحی، قرائت مستقیم</w:t>
            </w:r>
          </w:p>
        </w:tc>
      </w:tr>
      <w:tr w:rsidR="00BC05D7" w:rsidRPr="00133C5A" w14:paraId="1A268208" w14:textId="77777777" w:rsidTr="000D1BEE">
        <w:tc>
          <w:tcPr>
            <w:tcW w:w="1613" w:type="dxa"/>
            <w:vMerge/>
          </w:tcPr>
          <w:p w14:paraId="60C05E32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EEAA0C5" w14:textId="429DEFBA" w:rsidR="00BC05D7" w:rsidRPr="00BC05D7" w:rsidRDefault="00BC05D7" w:rsidP="00922D41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وسایل نمونه برداری اکتیو از گازها و بخارات شامل انواع بطری گازشوی، لوله های جاذب سطحی ساده و آغشته، فیلترهای ساده و اغشته</w:t>
            </w:r>
          </w:p>
        </w:tc>
      </w:tr>
      <w:tr w:rsidR="00BC05D7" w:rsidRPr="00133C5A" w14:paraId="784E67F6" w14:textId="77777777" w:rsidTr="000D1BEE">
        <w:tc>
          <w:tcPr>
            <w:tcW w:w="1613" w:type="dxa"/>
            <w:vMerge/>
          </w:tcPr>
          <w:p w14:paraId="70F5F666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6FAA310" w14:textId="3C25CF2D" w:rsidR="00BC05D7" w:rsidRPr="00BC05D7" w:rsidRDefault="00BC05D7" w:rsidP="00922D41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روش ها و وسایل نمونه برداری از گازهای اسیدی و بازی</w:t>
            </w:r>
          </w:p>
        </w:tc>
      </w:tr>
      <w:tr w:rsidR="00BC05D7" w:rsidRPr="00133C5A" w14:paraId="46ECF62E" w14:textId="77777777" w:rsidTr="000D1BEE">
        <w:tc>
          <w:tcPr>
            <w:tcW w:w="1613" w:type="dxa"/>
            <w:vMerge/>
          </w:tcPr>
          <w:p w14:paraId="6FB50004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DCE85BA" w14:textId="0BAD12BD" w:rsidR="00BC05D7" w:rsidRPr="00BC05D7" w:rsidRDefault="00BC05D7" w:rsidP="00922D41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انواع حدود آستانه مجاز و کاربرد آن در مبحث نمونه برداری از آلاینده ها</w:t>
            </w:r>
          </w:p>
        </w:tc>
      </w:tr>
      <w:tr w:rsidR="00BC05D7" w:rsidRPr="00133C5A" w14:paraId="6D89CD1F" w14:textId="77777777" w:rsidTr="000D1BEE">
        <w:tc>
          <w:tcPr>
            <w:tcW w:w="1613" w:type="dxa"/>
            <w:vMerge/>
          </w:tcPr>
          <w:p w14:paraId="0649E4DF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BDDF841" w14:textId="5A8F1399" w:rsidR="00BC05D7" w:rsidRPr="00BC05D7" w:rsidRDefault="00BC05D7" w:rsidP="00922D41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آشنایی فراگیران با روش ها و وسایل نمونه برداری از بیوآئروسل ها</w:t>
            </w:r>
          </w:p>
        </w:tc>
      </w:tr>
      <w:tr w:rsidR="00BC05D7" w:rsidRPr="00133C5A" w14:paraId="5270933E" w14:textId="77777777" w:rsidTr="000D1BEE">
        <w:tc>
          <w:tcPr>
            <w:tcW w:w="1613" w:type="dxa"/>
            <w:vMerge/>
          </w:tcPr>
          <w:p w14:paraId="08FDABE2" w14:textId="77777777" w:rsidR="00BC05D7" w:rsidRPr="00133C5A" w:rsidRDefault="00BC05D7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6B7C0EA" w14:textId="65CE69F7" w:rsidR="00BC05D7" w:rsidRPr="00BC05D7" w:rsidRDefault="00BC05D7" w:rsidP="00922D41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C05D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ملاحظات بهداشتی، ایمنی و اخلاق در نمونه برداری</w:t>
            </w:r>
          </w:p>
        </w:tc>
      </w:tr>
    </w:tbl>
    <w:p w14:paraId="09ECEB48" w14:textId="77777777" w:rsidR="00CD3895" w:rsidRPr="00133C5A" w:rsidRDefault="00CD3895" w:rsidP="00CD3895">
      <w:pPr>
        <w:bidi/>
        <w:rPr>
          <w:rFonts w:cs="B Nazanin"/>
          <w:sz w:val="24"/>
          <w:szCs w:val="24"/>
          <w:rtl/>
          <w:lang w:bidi="fa-IR"/>
        </w:rPr>
      </w:pPr>
    </w:p>
    <w:p w14:paraId="24C74EEF" w14:textId="77777777" w:rsidR="00922D41" w:rsidRPr="00133C5A" w:rsidRDefault="00922D41" w:rsidP="00922D4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وظایف و تکالیف دانشجویان:</w:t>
      </w:r>
    </w:p>
    <w:p w14:paraId="114A3BFC" w14:textId="67E52C7E" w:rsidR="001E5618" w:rsidRPr="001E5618" w:rsidRDefault="001E5618" w:rsidP="001E5618">
      <w:pPr>
        <w:pStyle w:val="ListParagraph"/>
        <w:bidi/>
        <w:ind w:left="1080"/>
        <w:rPr>
          <w:rStyle w:val="markedcontent"/>
          <w:rFonts w:cs="B Nazanin"/>
          <w:sz w:val="22"/>
          <w:szCs w:val="22"/>
          <w:rtl/>
          <w:lang w:bidi="fa-IR"/>
        </w:rPr>
      </w:pPr>
      <w:r w:rsidRPr="001E5618">
        <w:rPr>
          <w:rFonts w:ascii="BNazaninBold" w:hAnsi="BNazaninBold" w:cs="B Nazanin" w:hint="cs"/>
          <w:color w:val="000000"/>
          <w:sz w:val="26"/>
          <w:rtl/>
        </w:rPr>
        <w:t>شرکت فعال در مباحث، حل تمرینات و ارایه کلاسی</w:t>
      </w:r>
      <w:r w:rsidR="00840EB4">
        <w:rPr>
          <w:rFonts w:ascii="BNazaninBold" w:hAnsi="BNazaninBold" w:cs="B Nazanin" w:hint="cs"/>
          <w:color w:val="000000"/>
          <w:sz w:val="26"/>
          <w:rtl/>
        </w:rPr>
        <w:t xml:space="preserve"> و انجام آزمایشات بصورت عملی و کار گروهی</w:t>
      </w:r>
    </w:p>
    <w:p w14:paraId="4DBF73D7" w14:textId="77777777" w:rsidR="00517292" w:rsidRPr="00133C5A" w:rsidRDefault="00517292" w:rsidP="00517292">
      <w:pPr>
        <w:pStyle w:val="ListParagraph"/>
        <w:bidi/>
        <w:ind w:left="1080"/>
        <w:rPr>
          <w:rStyle w:val="markedcontent"/>
          <w:rFonts w:cs="B Nazanin"/>
          <w:lang w:bidi="fa-IR"/>
        </w:rPr>
      </w:pPr>
    </w:p>
    <w:p w14:paraId="44CBCADC" w14:textId="77777777" w:rsidR="00340B53" w:rsidRDefault="00340B53" w:rsidP="00517292">
      <w:pPr>
        <w:bidi/>
        <w:rPr>
          <w:rStyle w:val="markedcontent"/>
          <w:rFonts w:ascii="Arial" w:hAnsi="Arial" w:cs="B Nazanin"/>
          <w:b/>
          <w:bCs/>
          <w:sz w:val="24"/>
          <w:szCs w:val="24"/>
          <w:rtl/>
        </w:rPr>
      </w:pPr>
      <w:r w:rsidRP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ارزشیابی دانشجو</w:t>
      </w:r>
      <w:r w:rsid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4133"/>
        <w:gridCol w:w="4137"/>
      </w:tblGrid>
      <w:tr w:rsidR="006B2675" w:rsidRPr="00133C5A" w14:paraId="08E094A9" w14:textId="77777777" w:rsidTr="006B2675">
        <w:tc>
          <w:tcPr>
            <w:tcW w:w="4133" w:type="dxa"/>
          </w:tcPr>
          <w:p w14:paraId="2D9CD3A4" w14:textId="77777777" w:rsidR="006B2675" w:rsidRPr="00133C5A" w:rsidRDefault="006B2675" w:rsidP="00F01C11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مبنای ارزشیابی</w:t>
            </w:r>
          </w:p>
        </w:tc>
        <w:tc>
          <w:tcPr>
            <w:tcW w:w="4137" w:type="dxa"/>
          </w:tcPr>
          <w:p w14:paraId="7470079A" w14:textId="77777777" w:rsidR="006B2675" w:rsidRPr="00133C5A" w:rsidRDefault="006B2675" w:rsidP="00F01C11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نمره اختصاص یافته</w:t>
            </w:r>
          </w:p>
        </w:tc>
      </w:tr>
      <w:tr w:rsidR="006B2675" w:rsidRPr="00133C5A" w14:paraId="13C294D9" w14:textId="77777777" w:rsidTr="006B2675">
        <w:tc>
          <w:tcPr>
            <w:tcW w:w="4133" w:type="dxa"/>
          </w:tcPr>
          <w:p w14:paraId="2AB3D8A9" w14:textId="77777777" w:rsidR="006B2675" w:rsidRPr="00133C5A" w:rsidRDefault="006B2675" w:rsidP="00F01C11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BNazanin" w:hAnsi="BNazanin" w:cs="B Nazanin"/>
                <w:color w:val="000000"/>
                <w:sz w:val="26"/>
                <w:rtl/>
              </w:rPr>
              <w:t>آزمون پایان</w:t>
            </w:r>
            <w:r w:rsidRPr="00674E49">
              <w:rPr>
                <w:rFonts w:ascii="BNazanin" w:hAnsi="BNazanin" w:cs="B Nazanin" w:hint="cs"/>
                <w:color w:val="000000"/>
                <w:sz w:val="26"/>
                <w:rtl/>
              </w:rPr>
              <w:t xml:space="preserve"> ترم</w:t>
            </w:r>
          </w:p>
        </w:tc>
        <w:tc>
          <w:tcPr>
            <w:tcW w:w="4137" w:type="dxa"/>
          </w:tcPr>
          <w:p w14:paraId="508B86E3" w14:textId="2D895170" w:rsidR="006B2675" w:rsidRPr="00133C5A" w:rsidRDefault="006B2675" w:rsidP="00F01C11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 نمره</w:t>
            </w:r>
          </w:p>
        </w:tc>
      </w:tr>
      <w:tr w:rsidR="006B2675" w:rsidRPr="00133C5A" w14:paraId="7ADCA03C" w14:textId="77777777" w:rsidTr="006B2675">
        <w:tc>
          <w:tcPr>
            <w:tcW w:w="4133" w:type="dxa"/>
          </w:tcPr>
          <w:p w14:paraId="2AD50F44" w14:textId="77777777" w:rsidR="006B2675" w:rsidRPr="00133C5A" w:rsidRDefault="006B2675" w:rsidP="00F01C11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آزمون میانن ترم </w:t>
            </w:r>
          </w:p>
        </w:tc>
        <w:tc>
          <w:tcPr>
            <w:tcW w:w="4137" w:type="dxa"/>
          </w:tcPr>
          <w:p w14:paraId="4AB773A7" w14:textId="6B27045E" w:rsidR="006B2675" w:rsidRPr="00133C5A" w:rsidRDefault="006B2675" w:rsidP="00F01C11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 نمره</w:t>
            </w:r>
          </w:p>
        </w:tc>
      </w:tr>
      <w:tr w:rsidR="006B2675" w:rsidRPr="00133C5A" w14:paraId="07988D6C" w14:textId="77777777" w:rsidTr="006B2675">
        <w:tc>
          <w:tcPr>
            <w:tcW w:w="4133" w:type="dxa"/>
          </w:tcPr>
          <w:p w14:paraId="7CFC2471" w14:textId="77777777" w:rsidR="006B2675" w:rsidRPr="00133C5A" w:rsidRDefault="006B2675" w:rsidP="00F01C11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22549E">
              <w:rPr>
                <w:rFonts w:ascii="BNazanin" w:hAnsi="BNazanin" w:cs="B Nazanin"/>
                <w:color w:val="000000"/>
                <w:sz w:val="26"/>
                <w:rtl/>
              </w:rPr>
              <w:t>انجام تکالیف ، پروژه ها و پاسخ به تمرین</w:t>
            </w:r>
          </w:p>
        </w:tc>
        <w:tc>
          <w:tcPr>
            <w:tcW w:w="4137" w:type="dxa"/>
          </w:tcPr>
          <w:p w14:paraId="700EEC9F" w14:textId="77777777" w:rsidR="006B2675" w:rsidRPr="00133C5A" w:rsidRDefault="006B2675" w:rsidP="00F01C11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 نمره</w:t>
            </w:r>
          </w:p>
        </w:tc>
      </w:tr>
    </w:tbl>
    <w:p w14:paraId="0695D6AA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7773A124" w14:textId="77777777" w:rsidR="00491542" w:rsidRDefault="00340B53" w:rsidP="00CD3895">
      <w:pPr>
        <w:bidi/>
        <w:rPr>
          <w:rFonts w:cs="B Nazanin"/>
          <w:noProof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منابع پیشنهادی</w:t>
      </w:r>
      <w:r w:rsidR="00491542">
        <w:rPr>
          <w:rFonts w:cs="B Nazanin" w:hint="cs"/>
          <w:b/>
          <w:bCs/>
          <w:rtl/>
          <w:lang w:bidi="fa-IR"/>
        </w:rPr>
        <w:t xml:space="preserve"> </w:t>
      </w:r>
      <w:r w:rsidRPr="00133C5A">
        <w:rPr>
          <w:rFonts w:cs="B Nazanin" w:hint="cs"/>
          <w:b/>
          <w:bCs/>
          <w:rtl/>
          <w:lang w:bidi="fa-IR"/>
        </w:rPr>
        <w:t>جهت مطالعه:</w:t>
      </w:r>
      <w:r w:rsidR="00491542" w:rsidRPr="00491542">
        <w:rPr>
          <w:rFonts w:cs="B Nazanin"/>
          <w:noProof/>
          <w:rtl/>
          <w:lang w:bidi="fa-IR"/>
        </w:rPr>
        <w:t xml:space="preserve"> </w:t>
      </w:r>
    </w:p>
    <w:p w14:paraId="48FDB92A" w14:textId="36203BDF" w:rsidR="00B20EA1" w:rsidRPr="00B20EA1" w:rsidRDefault="00B20EA1" w:rsidP="00B20EA1">
      <w:pPr>
        <w:rPr>
          <w:rFonts w:cs="B Nazanin"/>
          <w:noProof/>
          <w:lang w:bidi="fa-IR"/>
        </w:rPr>
      </w:pPr>
      <w:r w:rsidRPr="00B20EA1">
        <w:rPr>
          <w:rFonts w:cs="B Nazanin"/>
          <w:noProof/>
          <w:lang w:bidi="fa-IR"/>
        </w:rPr>
        <w:t>A.L.Linch " Evaluation of Ambient Air Quality by Personnel</w:t>
      </w:r>
      <w:r>
        <w:rPr>
          <w:rFonts w:cs="B Nazanin" w:hint="cs"/>
          <w:noProof/>
          <w:rtl/>
          <w:lang w:bidi="fa-IR"/>
        </w:rPr>
        <w:t xml:space="preserve"> </w:t>
      </w:r>
      <w:r w:rsidRPr="00B20EA1">
        <w:rPr>
          <w:rFonts w:cs="B Nazanin"/>
          <w:noProof/>
          <w:lang w:bidi="fa-IR"/>
        </w:rPr>
        <w:t>Monitoring</w:t>
      </w:r>
    </w:p>
    <w:p w14:paraId="48B56C01" w14:textId="77777777" w:rsidR="00B20EA1" w:rsidRPr="00B20EA1" w:rsidRDefault="00B20EA1" w:rsidP="00B20EA1">
      <w:pPr>
        <w:rPr>
          <w:rFonts w:cs="B Nazanin"/>
          <w:noProof/>
          <w:lang w:bidi="fa-IR"/>
        </w:rPr>
      </w:pPr>
      <w:r w:rsidRPr="00B20EA1">
        <w:rPr>
          <w:rFonts w:cs="B Nazanin"/>
          <w:noProof/>
          <w:rtl/>
          <w:lang w:bidi="fa-IR"/>
        </w:rPr>
        <w:t>٢</w:t>
      </w:r>
      <w:r w:rsidRPr="00B20EA1">
        <w:rPr>
          <w:rFonts w:cs="B Nazanin"/>
          <w:noProof/>
          <w:lang w:bidi="fa-IR"/>
        </w:rPr>
        <w:t>- Fundamental of Air sampling</w:t>
      </w:r>
    </w:p>
    <w:p w14:paraId="72FD43D8" w14:textId="77777777" w:rsidR="00B20EA1" w:rsidRPr="00B20EA1" w:rsidRDefault="00B20EA1" w:rsidP="00B20EA1">
      <w:pPr>
        <w:rPr>
          <w:rFonts w:cs="B Nazanin"/>
          <w:noProof/>
          <w:lang w:bidi="fa-IR"/>
        </w:rPr>
      </w:pPr>
      <w:r w:rsidRPr="00B20EA1">
        <w:rPr>
          <w:rFonts w:cs="B Nazanin"/>
          <w:noProof/>
          <w:rtl/>
          <w:lang w:bidi="fa-IR"/>
        </w:rPr>
        <w:t>٣</w:t>
      </w:r>
      <w:r w:rsidRPr="00B20EA1">
        <w:rPr>
          <w:rFonts w:cs="B Nazanin"/>
          <w:noProof/>
          <w:lang w:bidi="fa-IR"/>
        </w:rPr>
        <w:t>- ACGIH" Air Sampling instruments"</w:t>
      </w:r>
    </w:p>
    <w:p w14:paraId="72F5668C" w14:textId="5FB69CD9" w:rsidR="00B20EA1" w:rsidRPr="00B20EA1" w:rsidRDefault="00B20EA1" w:rsidP="00B8459E">
      <w:pPr>
        <w:bidi/>
        <w:rPr>
          <w:rFonts w:cs="B Nazanin"/>
          <w:noProof/>
          <w:rtl/>
          <w:lang w:bidi="fa-IR"/>
        </w:rPr>
      </w:pPr>
      <w:r w:rsidRPr="00B20EA1">
        <w:rPr>
          <w:rFonts w:cs="B Nazanin"/>
          <w:noProof/>
          <w:rtl/>
          <w:lang w:bidi="fa-IR"/>
        </w:rPr>
        <w:t>٤</w:t>
      </w:r>
      <w:r w:rsidRPr="00B20EA1">
        <w:rPr>
          <w:rFonts w:cs="B Nazanin"/>
          <w:noProof/>
          <w:lang w:bidi="fa-IR"/>
        </w:rPr>
        <w:t xml:space="preserve"> - </w:t>
      </w:r>
      <w:r w:rsidRPr="00B20EA1">
        <w:rPr>
          <w:rFonts w:cs="B Nazanin"/>
          <w:noProof/>
          <w:rtl/>
          <w:lang w:bidi="fa-IR"/>
        </w:rPr>
        <w:t>دكتر عبدالرحمن بهرامي. "نمونه برداري و تجزيه آلاينده هاي در هوا". انتشارات باباطاهر</w:t>
      </w:r>
      <w:r w:rsidRPr="00B20EA1">
        <w:rPr>
          <w:rFonts w:cs="B Nazanin"/>
          <w:noProof/>
          <w:lang w:bidi="fa-IR"/>
        </w:rPr>
        <w:t>.</w:t>
      </w:r>
      <w:r w:rsidR="00B8459E">
        <w:rPr>
          <w:rFonts w:cs="B Nazanin" w:hint="cs"/>
          <w:noProof/>
          <w:rtl/>
          <w:lang w:bidi="fa-IR"/>
        </w:rPr>
        <w:t xml:space="preserve"> </w:t>
      </w:r>
      <w:r w:rsidRPr="00B20EA1">
        <w:rPr>
          <w:rFonts w:cs="B Nazanin"/>
          <w:noProof/>
          <w:rtl/>
          <w:lang w:bidi="fa-IR"/>
        </w:rPr>
        <w:t>١٣٧٨</w:t>
      </w:r>
    </w:p>
    <w:p w14:paraId="08E410BD" w14:textId="165549CB" w:rsidR="00B20EA1" w:rsidRPr="00B20EA1" w:rsidRDefault="00B20EA1" w:rsidP="00B8459E">
      <w:pPr>
        <w:bidi/>
        <w:rPr>
          <w:rFonts w:cs="B Nazanin"/>
          <w:noProof/>
          <w:rtl/>
          <w:lang w:bidi="fa-IR"/>
        </w:rPr>
      </w:pPr>
      <w:r w:rsidRPr="00B20EA1">
        <w:rPr>
          <w:rFonts w:cs="B Nazanin"/>
          <w:noProof/>
          <w:rtl/>
          <w:lang w:bidi="fa-IR"/>
        </w:rPr>
        <w:t>٥</w:t>
      </w:r>
      <w:r w:rsidRPr="00B20EA1">
        <w:rPr>
          <w:rFonts w:cs="B Nazanin"/>
          <w:noProof/>
          <w:lang w:bidi="fa-IR"/>
        </w:rPr>
        <w:t xml:space="preserve"> - </w:t>
      </w:r>
      <w:r w:rsidRPr="00B20EA1">
        <w:rPr>
          <w:rFonts w:cs="B Nazanin"/>
          <w:noProof/>
          <w:rtl/>
          <w:lang w:bidi="fa-IR"/>
        </w:rPr>
        <w:t>دكتر عليرضا چوبينه. "روش ها و وسايل نمونه برداري از آلاينده هاي هواي محيط كار</w:t>
      </w:r>
      <w:r w:rsidRPr="00B20EA1">
        <w:rPr>
          <w:rFonts w:cs="B Nazanin"/>
          <w:noProof/>
          <w:lang w:bidi="fa-IR"/>
        </w:rPr>
        <w:t>".</w:t>
      </w:r>
      <w:r w:rsidR="00B8459E">
        <w:rPr>
          <w:rFonts w:cs="B Nazanin" w:hint="cs"/>
          <w:noProof/>
          <w:rtl/>
          <w:lang w:bidi="fa-IR"/>
        </w:rPr>
        <w:t xml:space="preserve"> </w:t>
      </w:r>
      <w:r w:rsidRPr="00B20EA1">
        <w:rPr>
          <w:rFonts w:cs="B Nazanin"/>
          <w:noProof/>
          <w:lang w:bidi="fa-IR"/>
        </w:rPr>
        <w:t xml:space="preserve">. </w:t>
      </w:r>
      <w:r w:rsidRPr="00B20EA1">
        <w:rPr>
          <w:rFonts w:cs="B Nazanin"/>
          <w:noProof/>
          <w:rtl/>
          <w:lang w:bidi="fa-IR"/>
        </w:rPr>
        <w:t>انتشارات فن آوران. ١٣٨٤</w:t>
      </w:r>
    </w:p>
    <w:p w14:paraId="70C708C8" w14:textId="5CFC2434" w:rsidR="00491542" w:rsidRDefault="00B8459E" w:rsidP="00B8459E">
      <w:pPr>
        <w:bidi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>6</w:t>
      </w:r>
      <w:r w:rsidR="00B20EA1" w:rsidRPr="00B20EA1">
        <w:rPr>
          <w:rFonts w:cs="B Nazanin"/>
          <w:noProof/>
          <w:lang w:bidi="fa-IR"/>
        </w:rPr>
        <w:t xml:space="preserve">- </w:t>
      </w:r>
      <w:r w:rsidR="00B20EA1" w:rsidRPr="00B20EA1">
        <w:rPr>
          <w:rFonts w:cs="B Nazanin"/>
          <w:noProof/>
          <w:rtl/>
          <w:lang w:bidi="fa-IR"/>
        </w:rPr>
        <w:t>دكتر احمد نيك پي. "نمونه برداري از هوا و روش هاي تجزيه دستگاهي". انتشارات فن آوران</w:t>
      </w:r>
      <w:r w:rsidR="00B20EA1" w:rsidRPr="00B20EA1">
        <w:rPr>
          <w:rFonts w:cs="B Nazanin"/>
          <w:noProof/>
          <w:lang w:bidi="fa-IR"/>
        </w:rPr>
        <w:t>.</w:t>
      </w:r>
      <w:r w:rsidR="00B20EA1" w:rsidRPr="00B20EA1">
        <w:rPr>
          <w:rFonts w:cs="B Nazanin"/>
          <w:noProof/>
          <w:rtl/>
          <w:lang w:bidi="fa-IR"/>
        </w:rPr>
        <w:t>١٣٩١</w:t>
      </w:r>
    </w:p>
    <w:p w14:paraId="0A6B7E71" w14:textId="24D02DF4" w:rsidR="000A1617" w:rsidRPr="000A1617" w:rsidRDefault="000A1617" w:rsidP="000A1617">
      <w:pPr>
        <w:bidi/>
        <w:rPr>
          <w:rFonts w:ascii="Times New Roman" w:hAnsi="Times New Roman" w:cs="B Nazanin"/>
          <w:sz w:val="28"/>
          <w:szCs w:val="28"/>
        </w:rPr>
      </w:pPr>
      <w:r>
        <w:rPr>
          <w:rFonts w:cs="B Nazanin" w:hint="cs"/>
          <w:noProof/>
          <w:rtl/>
          <w:lang w:bidi="fa-IR"/>
        </w:rPr>
        <w:t>7</w:t>
      </w:r>
      <w:r w:rsidRPr="000A1617">
        <w:rPr>
          <w:rFonts w:cs="B Nazanin" w:hint="cs"/>
          <w:noProof/>
          <w:rtl/>
          <w:lang w:bidi="fa-IR"/>
        </w:rPr>
        <w:t xml:space="preserve">- </w:t>
      </w:r>
      <w:r w:rsidRPr="000A1617">
        <w:rPr>
          <w:rFonts w:cs="B Nazanin" w:hint="cs"/>
          <w:sz w:val="24"/>
          <w:szCs w:val="24"/>
          <w:rtl/>
        </w:rPr>
        <w:t>راهنمای شناسایی و ارزشیابی عوامل زیان اور شیمیایی، مرکز سلامت محیط و کار</w:t>
      </w:r>
    </w:p>
    <w:p w14:paraId="4EFF0B1A" w14:textId="77777777" w:rsidR="0017122A" w:rsidRDefault="0017122A" w:rsidP="00133C5A">
      <w:pPr>
        <w:bidi/>
        <w:rPr>
          <w:rFonts w:cs="B Nazanin"/>
          <w:b/>
          <w:bCs/>
          <w:rtl/>
          <w:lang w:bidi="fa-IR"/>
        </w:rPr>
      </w:pPr>
    </w:p>
    <w:p w14:paraId="26FB89B2" w14:textId="729AD14E" w:rsidR="00247728" w:rsidRPr="00133C5A" w:rsidRDefault="00247728" w:rsidP="0017122A">
      <w:pPr>
        <w:bidi/>
        <w:rPr>
          <w:rFonts w:cs="B Nazanin"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جدول زمان بندی دروس:</w:t>
      </w:r>
    </w:p>
    <w:tbl>
      <w:tblPr>
        <w:tblStyle w:val="TableGrid"/>
        <w:bidiVisual/>
        <w:tblW w:w="9563" w:type="dxa"/>
        <w:tblInd w:w="46" w:type="dxa"/>
        <w:tblLook w:val="04A0" w:firstRow="1" w:lastRow="0" w:firstColumn="1" w:lastColumn="0" w:noHBand="0" w:noVBand="1"/>
      </w:tblPr>
      <w:tblGrid>
        <w:gridCol w:w="1530"/>
        <w:gridCol w:w="4268"/>
        <w:gridCol w:w="1980"/>
        <w:gridCol w:w="1785"/>
      </w:tblGrid>
      <w:tr w:rsidR="00D532FC" w:rsidRPr="00133C5A" w14:paraId="177D46FC" w14:textId="27CAC57C" w:rsidTr="00FF6DF5">
        <w:tc>
          <w:tcPr>
            <w:tcW w:w="1530" w:type="dxa"/>
          </w:tcPr>
          <w:p w14:paraId="1ADE2F08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شماره جلسه</w:t>
            </w:r>
          </w:p>
        </w:tc>
        <w:tc>
          <w:tcPr>
            <w:tcW w:w="4268" w:type="dxa"/>
          </w:tcPr>
          <w:p w14:paraId="698D7011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عنوان مطلب</w:t>
            </w:r>
          </w:p>
        </w:tc>
        <w:tc>
          <w:tcPr>
            <w:tcW w:w="1980" w:type="dxa"/>
          </w:tcPr>
          <w:p w14:paraId="721129CB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روش ارائه</w:t>
            </w:r>
          </w:p>
        </w:tc>
        <w:tc>
          <w:tcPr>
            <w:tcW w:w="1785" w:type="dxa"/>
          </w:tcPr>
          <w:p w14:paraId="2906F120" w14:textId="267DF6A3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مدرس</w:t>
            </w:r>
          </w:p>
        </w:tc>
      </w:tr>
      <w:tr w:rsidR="00B445B7" w:rsidRPr="00133C5A" w14:paraId="1A191140" w14:textId="0A5D329E" w:rsidTr="00FF6DF5">
        <w:tc>
          <w:tcPr>
            <w:tcW w:w="1530" w:type="dxa"/>
          </w:tcPr>
          <w:p w14:paraId="3C18FD4D" w14:textId="232E2F28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اول</w:t>
            </w:r>
          </w:p>
        </w:tc>
        <w:tc>
          <w:tcPr>
            <w:tcW w:w="4268" w:type="dxa"/>
          </w:tcPr>
          <w:p w14:paraId="2E1DE66A" w14:textId="3DD3E693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/>
                <w:rtl/>
              </w:rPr>
              <w:t>تعار</w:t>
            </w:r>
            <w:r w:rsidRPr="00AB13D6">
              <w:rPr>
                <w:rFonts w:cs="B Nazanin" w:hint="cs"/>
                <w:rtl/>
              </w:rPr>
              <w:t>ی</w:t>
            </w:r>
            <w:r w:rsidRPr="00AB13D6">
              <w:rPr>
                <w:rFonts w:cs="B Nazanin" w:hint="eastAsia"/>
                <w:rtl/>
              </w:rPr>
              <w:t>ف</w:t>
            </w:r>
            <w:r w:rsidRPr="00AB13D6">
              <w:rPr>
                <w:rFonts w:cs="B Nazanin"/>
                <w:rtl/>
              </w:rPr>
              <w:t xml:space="preserve"> متداول در عوامل ش</w:t>
            </w:r>
            <w:r w:rsidRPr="00AB13D6">
              <w:rPr>
                <w:rFonts w:cs="B Nazanin" w:hint="cs"/>
                <w:rtl/>
              </w:rPr>
              <w:t>ی</w:t>
            </w:r>
            <w:r w:rsidRPr="00AB13D6">
              <w:rPr>
                <w:rFonts w:cs="B Nazanin" w:hint="eastAsia"/>
                <w:rtl/>
              </w:rPr>
              <w:t>م</w:t>
            </w:r>
            <w:r w:rsidRPr="00AB13D6">
              <w:rPr>
                <w:rFonts w:cs="B Nazanin" w:hint="cs"/>
                <w:rtl/>
              </w:rPr>
              <w:t>ی</w:t>
            </w:r>
            <w:r w:rsidRPr="00AB13D6">
              <w:rPr>
                <w:rFonts w:cs="B Nazanin" w:hint="eastAsia"/>
                <w:rtl/>
              </w:rPr>
              <w:t>ا</w:t>
            </w:r>
            <w:r w:rsidRPr="00AB13D6">
              <w:rPr>
                <w:rFonts w:cs="B Nazanin" w:hint="cs"/>
                <w:rtl/>
              </w:rPr>
              <w:t>یی</w:t>
            </w:r>
            <w:r w:rsidRPr="00AB13D6">
              <w:rPr>
                <w:rFonts w:cs="B Nazanin"/>
                <w:rtl/>
              </w:rPr>
              <w:t xml:space="preserve"> ز</w:t>
            </w:r>
            <w:r w:rsidRPr="00AB13D6">
              <w:rPr>
                <w:rFonts w:cs="B Nazanin" w:hint="cs"/>
                <w:rtl/>
              </w:rPr>
              <w:t>ی</w:t>
            </w:r>
            <w:r w:rsidRPr="00AB13D6">
              <w:rPr>
                <w:rFonts w:cs="B Nazanin" w:hint="eastAsia"/>
                <w:rtl/>
              </w:rPr>
              <w:t>ان</w:t>
            </w:r>
            <w:r w:rsidRPr="00AB13D6">
              <w:rPr>
                <w:rFonts w:cs="B Nazanin"/>
                <w:rtl/>
              </w:rPr>
              <w:t xml:space="preserve"> آور،</w:t>
            </w:r>
            <w:r w:rsidRPr="00AB13D6">
              <w:rPr>
                <w:rFonts w:cs="B Nazanin" w:hint="cs"/>
                <w:rtl/>
              </w:rPr>
              <w:t xml:space="preserve"> اهمیت و کاربرد نمونه برداری از هوا در بهداشت حرفه ای</w:t>
            </w:r>
          </w:p>
        </w:tc>
        <w:tc>
          <w:tcPr>
            <w:tcW w:w="1980" w:type="dxa"/>
            <w:vMerge w:val="restart"/>
          </w:tcPr>
          <w:p w14:paraId="4C1D4627" w14:textId="0EEEB0D3" w:rsidR="00B445B7" w:rsidRPr="00133C5A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B42EF7">
              <w:rPr>
                <w:rFonts w:cs="B Nazanin" w:hint="cs"/>
                <w:sz w:val="28"/>
                <w:szCs w:val="28"/>
                <w:rtl/>
              </w:rPr>
              <w:t>در این درس از روش های تدریس استاد محور (مانند سخنرانی) و فراگیر محور (مانند بحث گروهی) و بخصوص شیوه های تدریس مشارکتی و تعاملی استفاده خواهد شد.</w:t>
            </w:r>
          </w:p>
        </w:tc>
        <w:tc>
          <w:tcPr>
            <w:tcW w:w="1785" w:type="dxa"/>
            <w:vMerge w:val="restart"/>
          </w:tcPr>
          <w:p w14:paraId="346B90A5" w14:textId="270DFDD8" w:rsidR="00B445B7" w:rsidRPr="00133C5A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مهدی بهجتی اردکانی</w:t>
            </w:r>
          </w:p>
        </w:tc>
      </w:tr>
      <w:tr w:rsidR="00B445B7" w:rsidRPr="00133C5A" w14:paraId="12A153E8" w14:textId="1D98DB17" w:rsidTr="00FF6DF5">
        <w:tc>
          <w:tcPr>
            <w:tcW w:w="1530" w:type="dxa"/>
          </w:tcPr>
          <w:p w14:paraId="4EB777E0" w14:textId="05417577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دوم</w:t>
            </w:r>
          </w:p>
        </w:tc>
        <w:tc>
          <w:tcPr>
            <w:tcW w:w="4268" w:type="dxa"/>
          </w:tcPr>
          <w:p w14:paraId="223282B7" w14:textId="3B440476" w:rsidR="00B445B7" w:rsidRPr="00AB13D6" w:rsidRDefault="00B445B7" w:rsidP="00AB13D6">
            <w:pPr>
              <w:bidi/>
              <w:rPr>
                <w:rFonts w:cs="B Nazanin"/>
                <w:sz w:val="24"/>
                <w:szCs w:val="24"/>
              </w:rPr>
            </w:pPr>
            <w:r w:rsidRPr="00AB13D6">
              <w:rPr>
                <w:rFonts w:cs="B Nazanin" w:hint="cs"/>
                <w:sz w:val="24"/>
                <w:szCs w:val="24"/>
                <w:rtl/>
              </w:rPr>
              <w:t>مدت زمان نمونه برداری، تعداد نمونه، حجم نمونه، دقت، صحت نمونه برداری</w:t>
            </w:r>
          </w:p>
        </w:tc>
        <w:tc>
          <w:tcPr>
            <w:tcW w:w="1980" w:type="dxa"/>
            <w:vMerge/>
          </w:tcPr>
          <w:p w14:paraId="06CD7229" w14:textId="312A6F44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0C19D055" w14:textId="6757DF9D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33D257AB" w14:textId="555A1196" w:rsidTr="00FF6DF5">
        <w:tc>
          <w:tcPr>
            <w:tcW w:w="1530" w:type="dxa"/>
          </w:tcPr>
          <w:p w14:paraId="521CA9EC" w14:textId="3B6BFF7B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سوم</w:t>
            </w:r>
          </w:p>
        </w:tc>
        <w:tc>
          <w:tcPr>
            <w:tcW w:w="4268" w:type="dxa"/>
          </w:tcPr>
          <w:p w14:paraId="2A14939A" w14:textId="3934D8A4" w:rsidR="00B445B7" w:rsidRPr="00AB13D6" w:rsidRDefault="00B445B7" w:rsidP="00AB13D6">
            <w:pPr>
              <w:bidi/>
              <w:rPr>
                <w:rFonts w:cs="B Nazanin"/>
                <w:sz w:val="24"/>
                <w:szCs w:val="24"/>
              </w:rPr>
            </w:pPr>
            <w:r w:rsidRPr="00AB13D6">
              <w:rPr>
                <w:rFonts w:cs="B Nazanin" w:hint="cs"/>
                <w:sz w:val="24"/>
                <w:szCs w:val="24"/>
                <w:rtl/>
              </w:rPr>
              <w:t>انواع روش های نمونه برداری از هوا و مدار نمونه برداری</w:t>
            </w:r>
          </w:p>
        </w:tc>
        <w:tc>
          <w:tcPr>
            <w:tcW w:w="1980" w:type="dxa"/>
            <w:vMerge/>
          </w:tcPr>
          <w:p w14:paraId="726F530F" w14:textId="2D9ED8A9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7B6196FB" w14:textId="30F7CDCC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37B9E292" w14:textId="69EA262C" w:rsidTr="00FF6DF5">
        <w:tc>
          <w:tcPr>
            <w:tcW w:w="1530" w:type="dxa"/>
          </w:tcPr>
          <w:p w14:paraId="277A0048" w14:textId="3B67E5F1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چهارم</w:t>
            </w:r>
          </w:p>
        </w:tc>
        <w:tc>
          <w:tcPr>
            <w:tcW w:w="4268" w:type="dxa"/>
          </w:tcPr>
          <w:p w14:paraId="3C6B5C71" w14:textId="1BED2AA4" w:rsidR="00B445B7" w:rsidRPr="00AB13D6" w:rsidRDefault="00B445B7" w:rsidP="00AB13D6">
            <w:pPr>
              <w:bidi/>
              <w:rPr>
                <w:rFonts w:cs="B Nazanin"/>
                <w:sz w:val="24"/>
                <w:szCs w:val="24"/>
              </w:rPr>
            </w:pPr>
            <w:r w:rsidRPr="00AB13D6">
              <w:rPr>
                <w:rFonts w:cs="B Nazanin" w:hint="cs"/>
                <w:sz w:val="24"/>
                <w:szCs w:val="24"/>
                <w:rtl/>
              </w:rPr>
              <w:t xml:space="preserve">کالیبراسیون حجمی و فلوی </w:t>
            </w:r>
          </w:p>
        </w:tc>
        <w:tc>
          <w:tcPr>
            <w:tcW w:w="1980" w:type="dxa"/>
            <w:vMerge/>
          </w:tcPr>
          <w:p w14:paraId="7DC633B0" w14:textId="6E010591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56C76416" w14:textId="588B2B17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31F4F74D" w14:textId="3A5794BB" w:rsidTr="00FF6DF5">
        <w:tc>
          <w:tcPr>
            <w:tcW w:w="1530" w:type="dxa"/>
          </w:tcPr>
          <w:p w14:paraId="7135C9C9" w14:textId="7489921E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پنجم</w:t>
            </w:r>
          </w:p>
        </w:tc>
        <w:tc>
          <w:tcPr>
            <w:tcW w:w="4268" w:type="dxa"/>
          </w:tcPr>
          <w:p w14:paraId="33E48DBA" w14:textId="5CB7801C" w:rsidR="00B445B7" w:rsidRPr="00AB13D6" w:rsidRDefault="00B445B7" w:rsidP="00AB13D6">
            <w:pPr>
              <w:bidi/>
              <w:rPr>
                <w:rFonts w:cs="B Nazanin"/>
                <w:sz w:val="24"/>
                <w:szCs w:val="24"/>
              </w:rPr>
            </w:pPr>
            <w:r w:rsidRPr="00AB13D6">
              <w:rPr>
                <w:rFonts w:cs="B Nazanin" w:hint="cs"/>
                <w:sz w:val="24"/>
                <w:szCs w:val="24"/>
                <w:rtl/>
              </w:rPr>
              <w:t>پمپ های نمونه برداری هوا</w:t>
            </w:r>
          </w:p>
        </w:tc>
        <w:tc>
          <w:tcPr>
            <w:tcW w:w="1980" w:type="dxa"/>
            <w:vMerge/>
          </w:tcPr>
          <w:p w14:paraId="621DF2B5" w14:textId="76AA6655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4CF1A39F" w14:textId="6F1AEAB0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4438949A" w14:textId="6D1EF4DC" w:rsidTr="00FF6DF5">
        <w:tc>
          <w:tcPr>
            <w:tcW w:w="1530" w:type="dxa"/>
          </w:tcPr>
          <w:p w14:paraId="1DC00DE1" w14:textId="06BA8BB7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ششم</w:t>
            </w:r>
          </w:p>
        </w:tc>
        <w:tc>
          <w:tcPr>
            <w:tcW w:w="4268" w:type="dxa"/>
          </w:tcPr>
          <w:p w14:paraId="3F1187EA" w14:textId="3D8EA148" w:rsidR="00B445B7" w:rsidRPr="00AB13D6" w:rsidRDefault="00B445B7" w:rsidP="00AB13D6">
            <w:pPr>
              <w:bidi/>
              <w:rPr>
                <w:rFonts w:cs="B Nazanin"/>
                <w:sz w:val="24"/>
                <w:szCs w:val="24"/>
              </w:rPr>
            </w:pPr>
            <w:r w:rsidRPr="00AB13D6">
              <w:rPr>
                <w:rFonts w:cs="B Nazanin" w:hint="cs"/>
                <w:sz w:val="24"/>
                <w:szCs w:val="24"/>
                <w:rtl/>
              </w:rPr>
              <w:t>روش های نمونه برداری از گازها و بخارات</w:t>
            </w:r>
          </w:p>
        </w:tc>
        <w:tc>
          <w:tcPr>
            <w:tcW w:w="1980" w:type="dxa"/>
            <w:vMerge/>
          </w:tcPr>
          <w:p w14:paraId="1E97E4FE" w14:textId="2A2CD7DA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57A47D8D" w14:textId="7ED41B6B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75FE5381" w14:textId="5C717E23" w:rsidTr="00FF6DF5">
        <w:tc>
          <w:tcPr>
            <w:tcW w:w="1530" w:type="dxa"/>
          </w:tcPr>
          <w:p w14:paraId="49A9B7DA" w14:textId="23CE0AAB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هفتم</w:t>
            </w:r>
          </w:p>
        </w:tc>
        <w:tc>
          <w:tcPr>
            <w:tcW w:w="4268" w:type="dxa"/>
          </w:tcPr>
          <w:p w14:paraId="59331CF3" w14:textId="327C0ED9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روشهای قرائت مستقیم گاز و بخارات</w:t>
            </w:r>
          </w:p>
        </w:tc>
        <w:tc>
          <w:tcPr>
            <w:tcW w:w="1980" w:type="dxa"/>
            <w:vMerge/>
          </w:tcPr>
          <w:p w14:paraId="18EA77B0" w14:textId="59DDD51A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0900DE7C" w14:textId="23A05B5D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453589D7" w14:textId="0163DF64" w:rsidTr="00FF6DF5">
        <w:tc>
          <w:tcPr>
            <w:tcW w:w="1530" w:type="dxa"/>
          </w:tcPr>
          <w:p w14:paraId="38D68163" w14:textId="5C5274AB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هشتم</w:t>
            </w:r>
          </w:p>
        </w:tc>
        <w:tc>
          <w:tcPr>
            <w:tcW w:w="4268" w:type="dxa"/>
          </w:tcPr>
          <w:p w14:paraId="5805021C" w14:textId="6252BC28" w:rsidR="00B445B7" w:rsidRPr="00AB13D6" w:rsidRDefault="00B445B7" w:rsidP="00AB13D6">
            <w:pPr>
              <w:bidi/>
              <w:rPr>
                <w:rFonts w:cs="B Nazanin"/>
                <w:sz w:val="24"/>
                <w:szCs w:val="24"/>
              </w:rPr>
            </w:pPr>
            <w:r w:rsidRPr="00AB13D6">
              <w:rPr>
                <w:rFonts w:cs="B Nazanin" w:hint="cs"/>
                <w:sz w:val="24"/>
                <w:szCs w:val="24"/>
                <w:rtl/>
              </w:rPr>
              <w:t>لوله های جاذب و مکانسیم جذب</w:t>
            </w:r>
          </w:p>
        </w:tc>
        <w:tc>
          <w:tcPr>
            <w:tcW w:w="1980" w:type="dxa"/>
            <w:vMerge/>
          </w:tcPr>
          <w:p w14:paraId="532ECB2E" w14:textId="6D12FEFA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6F7DB679" w14:textId="599CBD32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539AF458" w14:textId="44CE342C" w:rsidTr="00FF6DF5">
        <w:tc>
          <w:tcPr>
            <w:tcW w:w="1530" w:type="dxa"/>
          </w:tcPr>
          <w:p w14:paraId="31F5C6B0" w14:textId="1B0923EC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نهم</w:t>
            </w:r>
          </w:p>
        </w:tc>
        <w:tc>
          <w:tcPr>
            <w:tcW w:w="4268" w:type="dxa"/>
          </w:tcPr>
          <w:p w14:paraId="15AD8254" w14:textId="48B3E2F6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بطری گازشوی، فیلترهای آغشته و لوله های جاذب آغشته</w:t>
            </w:r>
          </w:p>
        </w:tc>
        <w:tc>
          <w:tcPr>
            <w:tcW w:w="1980" w:type="dxa"/>
            <w:vMerge/>
          </w:tcPr>
          <w:p w14:paraId="3C6D9932" w14:textId="462F3A71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35B456E0" w14:textId="571E7304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338E46B9" w14:textId="62758F83" w:rsidTr="00FF6DF5">
        <w:tc>
          <w:tcPr>
            <w:tcW w:w="1530" w:type="dxa"/>
          </w:tcPr>
          <w:p w14:paraId="7A9CC45C" w14:textId="3816C31F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دهم</w:t>
            </w:r>
          </w:p>
        </w:tc>
        <w:tc>
          <w:tcPr>
            <w:tcW w:w="4268" w:type="dxa"/>
          </w:tcPr>
          <w:p w14:paraId="7960859E" w14:textId="5C48483D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روش ها و وسایل نمونه برداری از ائروسل ها (فیلتراسیون و سیکلون)</w:t>
            </w:r>
          </w:p>
        </w:tc>
        <w:tc>
          <w:tcPr>
            <w:tcW w:w="1980" w:type="dxa"/>
            <w:vMerge/>
          </w:tcPr>
          <w:p w14:paraId="06F30187" w14:textId="7178C1AA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530F8103" w14:textId="310D9779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3D48C80D" w14:textId="14D52390" w:rsidTr="00FF6DF5">
        <w:tc>
          <w:tcPr>
            <w:tcW w:w="1530" w:type="dxa"/>
          </w:tcPr>
          <w:p w14:paraId="5022E67A" w14:textId="5C082D0B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یازدهم</w:t>
            </w:r>
          </w:p>
        </w:tc>
        <w:tc>
          <w:tcPr>
            <w:tcW w:w="4268" w:type="dxa"/>
          </w:tcPr>
          <w:p w14:paraId="0281C74A" w14:textId="40B4D384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روش ها و وسایل نمونه برداری از ائروسل ها ( ایمپکتور هگزلت  و... )</w:t>
            </w:r>
          </w:p>
        </w:tc>
        <w:tc>
          <w:tcPr>
            <w:tcW w:w="1980" w:type="dxa"/>
            <w:vMerge/>
          </w:tcPr>
          <w:p w14:paraId="47C720F9" w14:textId="74BA812F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4FC20C20" w14:textId="6D6C7467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5BFC414F" w14:textId="62580608" w:rsidTr="00FF6DF5">
        <w:tc>
          <w:tcPr>
            <w:tcW w:w="1530" w:type="dxa"/>
          </w:tcPr>
          <w:p w14:paraId="2C2F722A" w14:textId="74234498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دوازدهم</w:t>
            </w:r>
          </w:p>
        </w:tc>
        <w:tc>
          <w:tcPr>
            <w:tcW w:w="4268" w:type="dxa"/>
          </w:tcPr>
          <w:p w14:paraId="2F50FBED" w14:textId="080B6CAA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روش نمونه برداری غیر فعال</w:t>
            </w:r>
          </w:p>
        </w:tc>
        <w:tc>
          <w:tcPr>
            <w:tcW w:w="1980" w:type="dxa"/>
            <w:vMerge/>
          </w:tcPr>
          <w:p w14:paraId="50DD7C74" w14:textId="3C6F91D4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65EC5C03" w14:textId="44278D96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23DBE958" w14:textId="3792C9A4" w:rsidTr="00FF6DF5">
        <w:tc>
          <w:tcPr>
            <w:tcW w:w="1530" w:type="dxa"/>
          </w:tcPr>
          <w:p w14:paraId="57E84BB6" w14:textId="39546989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سیزدهم</w:t>
            </w:r>
          </w:p>
        </w:tc>
        <w:tc>
          <w:tcPr>
            <w:tcW w:w="4268" w:type="dxa"/>
          </w:tcPr>
          <w:p w14:paraId="1F3EF79C" w14:textId="766173F3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نمونه برداری  از بخارات اسیدی و بازی</w:t>
            </w:r>
          </w:p>
        </w:tc>
        <w:tc>
          <w:tcPr>
            <w:tcW w:w="1980" w:type="dxa"/>
            <w:vMerge/>
          </w:tcPr>
          <w:p w14:paraId="4DADE94C" w14:textId="289A8C7C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154E574C" w14:textId="28282EDD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597DA3AF" w14:textId="7977B35B" w:rsidTr="00FF6DF5">
        <w:tc>
          <w:tcPr>
            <w:tcW w:w="1530" w:type="dxa"/>
          </w:tcPr>
          <w:p w14:paraId="46939B8D" w14:textId="13AA208D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چهاردهم</w:t>
            </w:r>
          </w:p>
        </w:tc>
        <w:tc>
          <w:tcPr>
            <w:tcW w:w="4268" w:type="dxa"/>
          </w:tcPr>
          <w:p w14:paraId="10A1D989" w14:textId="00AF6AAA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نمونه برداری از بیوائروسل ها</w:t>
            </w:r>
          </w:p>
        </w:tc>
        <w:tc>
          <w:tcPr>
            <w:tcW w:w="1980" w:type="dxa"/>
            <w:vMerge/>
          </w:tcPr>
          <w:p w14:paraId="2C2318DD" w14:textId="36919A25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0028A578" w14:textId="34C2F72F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395EA1BB" w14:textId="3260A65D" w:rsidTr="00FF6DF5">
        <w:tc>
          <w:tcPr>
            <w:tcW w:w="1530" w:type="dxa"/>
          </w:tcPr>
          <w:p w14:paraId="43FD62C4" w14:textId="649B9A07" w:rsidR="00B445B7" w:rsidRPr="00AB13D6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پانزدهم</w:t>
            </w:r>
          </w:p>
        </w:tc>
        <w:tc>
          <w:tcPr>
            <w:tcW w:w="4268" w:type="dxa"/>
          </w:tcPr>
          <w:p w14:paraId="09825193" w14:textId="4070E712" w:rsidR="00B445B7" w:rsidRPr="00AB13D6" w:rsidRDefault="00B445B7" w:rsidP="00AB13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AB13D6">
              <w:rPr>
                <w:rFonts w:cs="B Nazanin" w:hint="cs"/>
                <w:rtl/>
              </w:rPr>
              <w:t>انواع حدود آستانه مجاز و ارزیابی میزان مواجهه و ارزیابی ریسک</w:t>
            </w:r>
          </w:p>
        </w:tc>
        <w:tc>
          <w:tcPr>
            <w:tcW w:w="1980" w:type="dxa"/>
            <w:vMerge/>
          </w:tcPr>
          <w:p w14:paraId="67802029" w14:textId="286E3B53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40DB1959" w14:textId="73DE0B8E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5B7" w:rsidRPr="00133C5A" w14:paraId="15540D77" w14:textId="77777777" w:rsidTr="00FF6DF5">
        <w:tc>
          <w:tcPr>
            <w:tcW w:w="1530" w:type="dxa"/>
          </w:tcPr>
          <w:p w14:paraId="706C85FE" w14:textId="231504C8" w:rsidR="00B445B7" w:rsidRPr="00B42EF7" w:rsidRDefault="00B445B7" w:rsidP="00AB13D6">
            <w:pPr>
              <w:pStyle w:val="ListParagraph"/>
              <w:bidi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C5456">
              <w:rPr>
                <w:rFonts w:cs="B Nazanin" w:hint="cs"/>
                <w:rtl/>
              </w:rPr>
              <w:t>شانزدهم</w:t>
            </w:r>
          </w:p>
        </w:tc>
        <w:tc>
          <w:tcPr>
            <w:tcW w:w="4268" w:type="dxa"/>
          </w:tcPr>
          <w:p w14:paraId="0E5D5BC9" w14:textId="786541FF" w:rsidR="00B445B7" w:rsidRPr="00B42EF7" w:rsidRDefault="00B445B7" w:rsidP="00AB13D6">
            <w:pPr>
              <w:pStyle w:val="ListParagraph"/>
              <w:bidi/>
              <w:ind w:left="0"/>
              <w:rPr>
                <w:rFonts w:cs="B Nazanin"/>
                <w:sz w:val="28"/>
                <w:szCs w:val="28"/>
                <w:rtl/>
              </w:rPr>
            </w:pPr>
            <w:r w:rsidRPr="00BC05D7">
              <w:rPr>
                <w:rFonts w:ascii="Calibri" w:eastAsia="Calibri" w:hAnsi="Calibri" w:cs="B Nazanin" w:hint="cs"/>
                <w:rtl/>
                <w:lang w:bidi="fa-IR"/>
              </w:rPr>
              <w:t>ملاحظات بهداشتی، ایمنی و اخلاق در نمونه برداری</w:t>
            </w:r>
          </w:p>
        </w:tc>
        <w:tc>
          <w:tcPr>
            <w:tcW w:w="1980" w:type="dxa"/>
            <w:vMerge/>
          </w:tcPr>
          <w:p w14:paraId="2E96E0E6" w14:textId="77777777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14:paraId="6D3E97D7" w14:textId="77777777" w:rsidR="00B445B7" w:rsidRPr="00133C5A" w:rsidRDefault="00B445B7" w:rsidP="00AB13D6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14:paraId="7E6F5ECB" w14:textId="77777777" w:rsidR="003538DC" w:rsidRDefault="003538DC" w:rsidP="003538DC">
      <w:pPr>
        <w:pStyle w:val="ListParagraph"/>
        <w:bidi/>
        <w:ind w:left="1440"/>
        <w:rPr>
          <w:rFonts w:cs="B Nazanin"/>
          <w:rtl/>
          <w:lang w:bidi="fa-IR"/>
        </w:rPr>
      </w:pPr>
    </w:p>
    <w:p w14:paraId="2EDD88C0" w14:textId="2959D48A" w:rsidR="001C5456" w:rsidRPr="0017122A" w:rsidRDefault="001C5456" w:rsidP="0017122A">
      <w:pPr>
        <w:jc w:val="center"/>
        <w:rPr>
          <w:rFonts w:cs="B Nazanin"/>
          <w:b/>
          <w:bCs/>
          <w:rtl/>
        </w:rPr>
      </w:pPr>
      <w:r w:rsidRPr="0017122A">
        <w:rPr>
          <w:rFonts w:cs="B Nazanin" w:hint="cs"/>
          <w:b/>
          <w:bCs/>
          <w:sz w:val="24"/>
          <w:szCs w:val="24"/>
          <w:rtl/>
        </w:rPr>
        <w:t>برنامه های کار عملی در آزمایشگاه عوامل شیمیایی:</w:t>
      </w:r>
    </w:p>
    <w:p w14:paraId="03D3EBDF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 xml:space="preserve">آشنایی با تجهیزات و وسایل آزمایشگاه  </w:t>
      </w:r>
    </w:p>
    <w:p w14:paraId="740C6D60" w14:textId="570449B1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انجام کار عملی با انواع استانداردهای اولیه و ثانویه و نحوه کالیبراسیون به کمک آنها</w:t>
      </w:r>
      <w:r w:rsidR="00FF6DF5">
        <w:rPr>
          <w:rFonts w:eastAsia="Calibri" w:cs="B Nazanin" w:hint="cs"/>
          <w:sz w:val="24"/>
          <w:szCs w:val="24"/>
          <w:rtl/>
        </w:rPr>
        <w:t xml:space="preserve"> </w:t>
      </w:r>
      <w:r w:rsidRPr="001C5456">
        <w:rPr>
          <w:rFonts w:eastAsia="Calibri" w:cs="B Nazanin" w:hint="cs"/>
          <w:sz w:val="24"/>
          <w:szCs w:val="24"/>
          <w:rtl/>
        </w:rPr>
        <w:t xml:space="preserve">(روتامتر، گازمترخشک، گازمتر تر </w:t>
      </w:r>
      <w:r w:rsidR="00FF6DF5">
        <w:rPr>
          <w:rFonts w:eastAsia="Calibri" w:cs="B Nazanin" w:hint="cs"/>
          <w:sz w:val="24"/>
          <w:szCs w:val="24"/>
          <w:rtl/>
        </w:rPr>
        <w:t>)</w:t>
      </w:r>
    </w:p>
    <w:p w14:paraId="1BCCF1E4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 xml:space="preserve">انجام یک کار عملی شامل بستن مدار نمونه برداری وکالیبراسیون </w:t>
      </w:r>
    </w:p>
    <w:p w14:paraId="20686E9A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معرفی هولدرها و انواع فیلترها</w:t>
      </w:r>
    </w:p>
    <w:p w14:paraId="6167DB51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نمونه برداری از ذرات به روش فیلتراسیون با استفاده ازانواع  هولدرها</w:t>
      </w:r>
    </w:p>
    <w:p w14:paraId="6855964E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نمونه برداری از ذرات با استفاده از ایمپکتور و سیکلون</w:t>
      </w:r>
    </w:p>
    <w:p w14:paraId="36740D0C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نمونه برداری از ذرات توسط ایمپینجر</w:t>
      </w:r>
    </w:p>
    <w:p w14:paraId="1D254F9E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نمونه برداری از گازها و بخارات با استفاده از لوله های جاذب</w:t>
      </w:r>
    </w:p>
    <w:p w14:paraId="3B6C1419" w14:textId="1CBF2856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 xml:space="preserve">نمونه برداری </w:t>
      </w:r>
      <w:r w:rsidRPr="001C5456">
        <w:rPr>
          <w:rFonts w:eastAsia="Calibri" w:cs="B Nazanin"/>
          <w:sz w:val="24"/>
          <w:szCs w:val="24"/>
        </w:rPr>
        <w:t xml:space="preserve">Real Time </w:t>
      </w:r>
      <w:r w:rsidRPr="001C5456">
        <w:rPr>
          <w:rFonts w:eastAsia="Calibri" w:cs="B Nazanin" w:hint="cs"/>
          <w:sz w:val="24"/>
          <w:szCs w:val="24"/>
          <w:rtl/>
        </w:rPr>
        <w:t xml:space="preserve"> از گازها ( لوله </w:t>
      </w:r>
      <w:r w:rsidR="00840EB4">
        <w:rPr>
          <w:rFonts w:eastAsia="Calibri" w:cs="B Nazanin" w:hint="cs"/>
          <w:sz w:val="24"/>
          <w:szCs w:val="24"/>
          <w:rtl/>
        </w:rPr>
        <w:t>آ</w:t>
      </w:r>
      <w:r w:rsidRPr="001C5456">
        <w:rPr>
          <w:rFonts w:eastAsia="Calibri" w:cs="B Nazanin" w:hint="cs"/>
          <w:sz w:val="24"/>
          <w:szCs w:val="24"/>
          <w:rtl/>
        </w:rPr>
        <w:t>شکار ساز)</w:t>
      </w:r>
    </w:p>
    <w:p w14:paraId="3C4BE9A9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آشنایی با کالیبراسیون وسایل قرائت مستقیم</w:t>
      </w:r>
    </w:p>
    <w:p w14:paraId="474FC56C" w14:textId="77777777" w:rsidR="001C5456" w:rsidRPr="001C5456" w:rsidRDefault="001C5456" w:rsidP="001C5456">
      <w:pPr>
        <w:numPr>
          <w:ilvl w:val="0"/>
          <w:numId w:val="9"/>
        </w:numPr>
        <w:bidi/>
        <w:spacing w:after="0" w:line="240" w:lineRule="auto"/>
        <w:contextualSpacing/>
        <w:jc w:val="both"/>
        <w:rPr>
          <w:rFonts w:eastAsia="Calibri" w:cs="B Nazanin"/>
          <w:sz w:val="24"/>
          <w:szCs w:val="24"/>
        </w:rPr>
      </w:pPr>
      <w:r w:rsidRPr="001C5456">
        <w:rPr>
          <w:rFonts w:eastAsia="Calibri" w:cs="B Nazanin" w:hint="cs"/>
          <w:sz w:val="24"/>
          <w:szCs w:val="24"/>
          <w:rtl/>
        </w:rPr>
        <w:t>انجام نمونه برداری توسط دانشجو برمبنای متد استاندارد و تهیه گزارش</w:t>
      </w:r>
    </w:p>
    <w:sectPr w:rsidR="001C5456" w:rsidRPr="001C5456" w:rsidSect="000B7DAB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090A"/>
    <w:multiLevelType w:val="hybridMultilevel"/>
    <w:tmpl w:val="A1688D86"/>
    <w:lvl w:ilvl="0" w:tplc="6194E0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80A"/>
    <w:multiLevelType w:val="hybridMultilevel"/>
    <w:tmpl w:val="72EE7524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F56C1F"/>
    <w:multiLevelType w:val="hybridMultilevel"/>
    <w:tmpl w:val="79AC4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3510C"/>
    <w:multiLevelType w:val="hybridMultilevel"/>
    <w:tmpl w:val="1228DC3A"/>
    <w:lvl w:ilvl="0" w:tplc="27BA8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E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A0B6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A9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E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6F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01C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24A1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45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C2A54"/>
    <w:multiLevelType w:val="hybridMultilevel"/>
    <w:tmpl w:val="E08C1ACC"/>
    <w:lvl w:ilvl="0" w:tplc="E62E18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CC224C"/>
    <w:multiLevelType w:val="hybridMultilevel"/>
    <w:tmpl w:val="F33AC2B2"/>
    <w:lvl w:ilvl="0" w:tplc="BE9634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66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0460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168A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8AB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80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010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829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306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1567E"/>
    <w:multiLevelType w:val="hybridMultilevel"/>
    <w:tmpl w:val="C1CC2B7A"/>
    <w:lvl w:ilvl="0" w:tplc="6194E0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B25083"/>
    <w:multiLevelType w:val="hybridMultilevel"/>
    <w:tmpl w:val="F99C933E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A70AA9"/>
    <w:multiLevelType w:val="hybridMultilevel"/>
    <w:tmpl w:val="9C3071D4"/>
    <w:lvl w:ilvl="0" w:tplc="32A07D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4900737">
    <w:abstractNumId w:val="5"/>
  </w:num>
  <w:num w:numId="2" w16cid:durableId="402988744">
    <w:abstractNumId w:val="3"/>
  </w:num>
  <w:num w:numId="3" w16cid:durableId="969166804">
    <w:abstractNumId w:val="0"/>
  </w:num>
  <w:num w:numId="4" w16cid:durableId="2039885795">
    <w:abstractNumId w:val="6"/>
  </w:num>
  <w:num w:numId="5" w16cid:durableId="1903714107">
    <w:abstractNumId w:val="1"/>
  </w:num>
  <w:num w:numId="6" w16cid:durableId="1328629886">
    <w:abstractNumId w:val="7"/>
  </w:num>
  <w:num w:numId="7" w16cid:durableId="1099108292">
    <w:abstractNumId w:val="4"/>
  </w:num>
  <w:num w:numId="8" w16cid:durableId="857082666">
    <w:abstractNumId w:val="8"/>
  </w:num>
  <w:num w:numId="9" w16cid:durableId="594368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FB"/>
    <w:rsid w:val="00030A59"/>
    <w:rsid w:val="0003195E"/>
    <w:rsid w:val="000A1617"/>
    <w:rsid w:val="000B4707"/>
    <w:rsid w:val="000B7DAB"/>
    <w:rsid w:val="000D1BEE"/>
    <w:rsid w:val="000D6F2C"/>
    <w:rsid w:val="00122DF1"/>
    <w:rsid w:val="00133C5A"/>
    <w:rsid w:val="001450FB"/>
    <w:rsid w:val="0017122A"/>
    <w:rsid w:val="00184BC9"/>
    <w:rsid w:val="00193419"/>
    <w:rsid w:val="001C5456"/>
    <w:rsid w:val="001E5618"/>
    <w:rsid w:val="001F310D"/>
    <w:rsid w:val="00200C1B"/>
    <w:rsid w:val="00247728"/>
    <w:rsid w:val="002D2877"/>
    <w:rsid w:val="002F7162"/>
    <w:rsid w:val="00340B53"/>
    <w:rsid w:val="003538DC"/>
    <w:rsid w:val="003C0CFA"/>
    <w:rsid w:val="00402B41"/>
    <w:rsid w:val="00462019"/>
    <w:rsid w:val="00475F6B"/>
    <w:rsid w:val="00491542"/>
    <w:rsid w:val="004B4F69"/>
    <w:rsid w:val="004D14F4"/>
    <w:rsid w:val="00517292"/>
    <w:rsid w:val="005A3FE7"/>
    <w:rsid w:val="00697F29"/>
    <w:rsid w:val="006A1ECE"/>
    <w:rsid w:val="006B2675"/>
    <w:rsid w:val="00840EB4"/>
    <w:rsid w:val="008F3033"/>
    <w:rsid w:val="009052B0"/>
    <w:rsid w:val="00922D41"/>
    <w:rsid w:val="00942089"/>
    <w:rsid w:val="00A147D6"/>
    <w:rsid w:val="00A56B15"/>
    <w:rsid w:val="00A919F0"/>
    <w:rsid w:val="00AB13D6"/>
    <w:rsid w:val="00B20EA1"/>
    <w:rsid w:val="00B25CA4"/>
    <w:rsid w:val="00B445B7"/>
    <w:rsid w:val="00B8459E"/>
    <w:rsid w:val="00BC05D7"/>
    <w:rsid w:val="00C66C93"/>
    <w:rsid w:val="00CD3895"/>
    <w:rsid w:val="00D532FC"/>
    <w:rsid w:val="00EF420E"/>
    <w:rsid w:val="00F64CFF"/>
    <w:rsid w:val="00FF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FD733"/>
  <w15:chartTrackingRefBased/>
  <w15:docId w15:val="{A72EFDCD-E007-4B56-B493-FE7C4D6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1450FB"/>
  </w:style>
  <w:style w:type="table" w:styleId="TableGrid">
    <w:name w:val="Table Grid"/>
    <w:basedOn w:val="TableNormal"/>
    <w:uiPriority w:val="39"/>
    <w:rsid w:val="00145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D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A4D38-6715-4E07-9918-7BAA0B0D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mirian</dc:creator>
  <cp:keywords/>
  <dc:description/>
  <cp:lastModifiedBy>Mehdi Bahjati</cp:lastModifiedBy>
  <cp:revision>2</cp:revision>
  <cp:lastPrinted>2024-03-12T12:45:00Z</cp:lastPrinted>
  <dcterms:created xsi:type="dcterms:W3CDTF">2025-04-15T09:09:00Z</dcterms:created>
  <dcterms:modified xsi:type="dcterms:W3CDTF">2025-04-15T09:09:00Z</dcterms:modified>
</cp:coreProperties>
</file>